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667" w:rsidRDefault="00C60667" w:rsidP="00C60667">
      <w:pPr>
        <w:pStyle w:val="3"/>
      </w:pPr>
      <w:r>
        <w:t>Городская Дума муниципального образования</w:t>
      </w:r>
    </w:p>
    <w:p w:rsidR="00C60667" w:rsidRDefault="00C60667" w:rsidP="00C60667">
      <w:pPr>
        <w:pStyle w:val="3"/>
      </w:pPr>
      <w:r>
        <w:t>«Городской округ город Астрахань»</w:t>
      </w:r>
    </w:p>
    <w:p w:rsidR="000344DA" w:rsidRDefault="00C60667" w:rsidP="00C60667">
      <w:pPr>
        <w:pStyle w:val="3"/>
      </w:pPr>
      <w:r>
        <w:t xml:space="preserve">РЕШЕНИЕ </w:t>
      </w:r>
      <w:bookmarkStart w:id="0" w:name="_GoBack"/>
      <w:bookmarkEnd w:id="0"/>
    </w:p>
    <w:p w:rsidR="00C60667" w:rsidRDefault="00C60667" w:rsidP="00C60667">
      <w:pPr>
        <w:pStyle w:val="3"/>
      </w:pPr>
      <w:r>
        <w:t>14.11.2024 № 79</w:t>
      </w:r>
    </w:p>
    <w:p w:rsidR="00C60667" w:rsidRDefault="00C60667" w:rsidP="00C60667">
      <w:pPr>
        <w:pStyle w:val="3"/>
      </w:pPr>
      <w:r>
        <w:t xml:space="preserve">«О внесении изменений в решение Городской Думы </w:t>
      </w:r>
    </w:p>
    <w:p w:rsidR="00C60667" w:rsidRDefault="00C60667" w:rsidP="00C60667">
      <w:pPr>
        <w:pStyle w:val="3"/>
      </w:pPr>
      <w:r>
        <w:t xml:space="preserve">муниципального образования «Городской округ город Астрахань» </w:t>
      </w:r>
    </w:p>
    <w:p w:rsidR="00C60667" w:rsidRDefault="00C60667" w:rsidP="00C60667">
      <w:pPr>
        <w:pStyle w:val="3"/>
      </w:pPr>
      <w:r>
        <w:t>от 20.12.2023 № 115»</w:t>
      </w:r>
    </w:p>
    <w:p w:rsidR="00C60667" w:rsidRDefault="00C60667" w:rsidP="00C60667">
      <w:pPr>
        <w:pStyle w:val="a3"/>
        <w:ind w:firstLine="709"/>
      </w:pPr>
      <w:proofErr w:type="gramStart"/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«Городской округ город Астрахань» Городская Дума РЕШИЛА:</w:t>
      </w:r>
      <w:proofErr w:type="gramEnd"/>
    </w:p>
    <w:p w:rsidR="00C60667" w:rsidRDefault="00C60667" w:rsidP="00C60667">
      <w:pPr>
        <w:pStyle w:val="a3"/>
        <w:ind w:firstLine="709"/>
      </w:pPr>
      <w:r>
        <w:t xml:space="preserve">1. </w:t>
      </w:r>
      <w:proofErr w:type="gramStart"/>
      <w:r>
        <w:t>Внести в решение Городской Думы муниципального образования «Городской округ город Астрахань» от 20.12.2023 № 115 «О бюджете муниципального образования «Городской округ город Астрахань» на 2024 год и на плановый период 2025 и 2026 годов» с изменениями, внесенными решениями Городской Думы муниципального образования «Городской округ город Астрахань» от 19.03.2024 № 13, от 09.07.2024 № 48, от 27.08.2024 № 63, следующие изменения:</w:t>
      </w:r>
      <w:proofErr w:type="gramEnd"/>
    </w:p>
    <w:p w:rsidR="00C60667" w:rsidRDefault="00C60667" w:rsidP="00C60667">
      <w:pPr>
        <w:pStyle w:val="a3"/>
        <w:ind w:firstLine="709"/>
      </w:pPr>
      <w:r>
        <w:t>1.1. Пункт 1 изложить в следующей редакции:</w:t>
      </w:r>
    </w:p>
    <w:p w:rsidR="00C60667" w:rsidRDefault="00C60667" w:rsidP="00C60667">
      <w:pPr>
        <w:pStyle w:val="a3"/>
        <w:ind w:firstLine="709"/>
      </w:pPr>
      <w:r>
        <w:t>«1.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Астрахань», местный бюджет) на 2024 год:</w:t>
      </w:r>
    </w:p>
    <w:p w:rsidR="00C60667" w:rsidRDefault="00C60667" w:rsidP="00C60667">
      <w:pPr>
        <w:pStyle w:val="a3"/>
        <w:ind w:firstLine="709"/>
      </w:pPr>
      <w:r>
        <w:t>общий объем доходов местного бюджета в сумме 21 929 710,0 тыс. рублей, в том числе за счет межбюджетных трансфертов, получаемых из других бюджетов, в сумме 15 230 336,3 тыс. рублей;</w:t>
      </w:r>
    </w:p>
    <w:p w:rsidR="00C60667" w:rsidRDefault="00C60667" w:rsidP="00C60667">
      <w:pPr>
        <w:pStyle w:val="a3"/>
        <w:ind w:firstLine="709"/>
      </w:pPr>
      <w:r>
        <w:t>общий объем расходов местного бюджета в сумме 22 758 368,4 тыс. рублей;</w:t>
      </w:r>
    </w:p>
    <w:p w:rsidR="00C60667" w:rsidRDefault="00C60667" w:rsidP="00C60667">
      <w:pPr>
        <w:pStyle w:val="a3"/>
        <w:ind w:firstLine="709"/>
        <w:rPr>
          <w:spacing w:val="7"/>
        </w:rPr>
      </w:pPr>
      <w:r>
        <w:rPr>
          <w:spacing w:val="7"/>
        </w:rPr>
        <w:t>дефицит местного бюджета в сумме 828 658,4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2024 года, дефицит составит 310 281,2 тыс. рублей, или 6,1 процента от общего годового объема доходов местного бюджета</w:t>
      </w:r>
      <w:proofErr w:type="gramStart"/>
      <w:r>
        <w:rPr>
          <w:spacing w:val="7"/>
        </w:rPr>
        <w:t>.».</w:t>
      </w:r>
      <w:proofErr w:type="gramEnd"/>
    </w:p>
    <w:p w:rsidR="00C60667" w:rsidRDefault="00C60667" w:rsidP="00C60667">
      <w:pPr>
        <w:pStyle w:val="a3"/>
        <w:ind w:firstLine="709"/>
      </w:pPr>
      <w:r>
        <w:t>1.2. Пункт 2 изложить в следующей редакции:</w:t>
      </w:r>
    </w:p>
    <w:p w:rsidR="00C60667" w:rsidRDefault="00C60667" w:rsidP="00C60667">
      <w:pPr>
        <w:pStyle w:val="a3"/>
        <w:ind w:firstLine="709"/>
      </w:pPr>
      <w:r>
        <w:t>«2. Утвердить основные характеристики бюджета муниципального образования «Город Астрахань» на 2025 год и на 2026 год:</w:t>
      </w:r>
    </w:p>
    <w:p w:rsidR="00C60667" w:rsidRDefault="00C60667" w:rsidP="00C60667">
      <w:pPr>
        <w:pStyle w:val="a3"/>
        <w:ind w:firstLine="709"/>
        <w:rPr>
          <w:spacing w:val="0"/>
        </w:rPr>
      </w:pPr>
      <w:r>
        <w:rPr>
          <w:spacing w:val="0"/>
        </w:rPr>
        <w:t xml:space="preserve"> общий объем доходов местного бюджета на 2025 год в сумме 12 776 869,3 тыс. рублей, в том числе за счет межбюджетных трансфертов, получаемых из других бюджетов, в сумме 7 012 553,0 тыс. рублей;</w:t>
      </w:r>
    </w:p>
    <w:p w:rsidR="00C60667" w:rsidRDefault="00C60667" w:rsidP="00C60667">
      <w:pPr>
        <w:pStyle w:val="a3"/>
        <w:ind w:firstLine="709"/>
      </w:pPr>
      <w:r>
        <w:rPr>
          <w:spacing w:val="0"/>
        </w:rPr>
        <w:t xml:space="preserve"> общий объем расходов местного бюджета на 2025 год в сумме 13 061 939,5 тыс. рублей;</w:t>
      </w:r>
    </w:p>
    <w:p w:rsidR="00C60667" w:rsidRDefault="00C60667" w:rsidP="00C60667">
      <w:pPr>
        <w:pStyle w:val="a3"/>
        <w:ind w:firstLine="709"/>
      </w:pPr>
      <w:r>
        <w:t xml:space="preserve"> дефицит местного бюджета на 2025 год в сумме 285 070,2 тыс. рублей, или 6,8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C60667" w:rsidRDefault="00C60667" w:rsidP="00C60667">
      <w:pPr>
        <w:pStyle w:val="a3"/>
        <w:ind w:firstLine="709"/>
      </w:pPr>
      <w:r>
        <w:t xml:space="preserve"> общий объем доходов местного бюджета на 2026 год в сумме 11 153 471,2 тыс. рублей, в том числе за счет межбюджетных трансфертов, получаемых из других бюджетов, в сумме 5 038 207,1 тыс. рублей;</w:t>
      </w:r>
    </w:p>
    <w:p w:rsidR="00C60667" w:rsidRDefault="00C60667" w:rsidP="00C60667">
      <w:pPr>
        <w:pStyle w:val="a3"/>
        <w:ind w:firstLine="709"/>
      </w:pPr>
      <w:r>
        <w:t xml:space="preserve"> общий объем расходов местного бюджета на 2026 год в сумме 11 438 541,4 тыс. рублей;</w:t>
      </w:r>
    </w:p>
    <w:p w:rsidR="00C60667" w:rsidRDefault="00C60667" w:rsidP="00C60667">
      <w:pPr>
        <w:pStyle w:val="a3"/>
        <w:ind w:firstLine="709"/>
      </w:pPr>
      <w:r>
        <w:t xml:space="preserve"> дефицит местного бюджета на 2026 год в сумме 285 070,2 тыс. рублей, или 6,5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>
        <w:t>.».</w:t>
      </w:r>
      <w:proofErr w:type="gramEnd"/>
    </w:p>
    <w:p w:rsidR="00C60667" w:rsidRDefault="00C60667" w:rsidP="00C60667">
      <w:pPr>
        <w:pStyle w:val="a3"/>
        <w:ind w:firstLine="709"/>
      </w:pPr>
      <w:r>
        <w:t>1.3. В пункте 13 абзацы второй, третий и четвертый изложить в следующей редакции:</w:t>
      </w:r>
    </w:p>
    <w:p w:rsidR="00C60667" w:rsidRDefault="00C60667" w:rsidP="00C60667">
      <w:pPr>
        <w:pStyle w:val="a3"/>
        <w:ind w:firstLine="709"/>
      </w:pPr>
      <w:r>
        <w:t>«на 2024 год в сумме 2 595 215,3 тыс. рублей;</w:t>
      </w:r>
    </w:p>
    <w:p w:rsidR="00C60667" w:rsidRDefault="00C60667" w:rsidP="00C60667">
      <w:pPr>
        <w:pStyle w:val="a3"/>
        <w:ind w:firstLine="709"/>
      </w:pPr>
      <w:r>
        <w:t>на 2025 год в сумме 1 280 678,3 тыс. рублей;</w:t>
      </w:r>
    </w:p>
    <w:p w:rsidR="00C60667" w:rsidRDefault="00C60667" w:rsidP="00C60667">
      <w:pPr>
        <w:pStyle w:val="a3"/>
        <w:ind w:firstLine="709"/>
      </w:pPr>
      <w:r>
        <w:t>на 2026 год в сумме 1 395 832,2 тыс. рублей</w:t>
      </w:r>
      <w:proofErr w:type="gramStart"/>
      <w:r>
        <w:t>.».</w:t>
      </w:r>
      <w:proofErr w:type="gramEnd"/>
    </w:p>
    <w:p w:rsidR="00C60667" w:rsidRDefault="00C60667" w:rsidP="00C60667">
      <w:pPr>
        <w:pStyle w:val="a3"/>
        <w:ind w:firstLine="709"/>
      </w:pPr>
      <w:r>
        <w:t>1.4. В пункте 15:</w:t>
      </w:r>
    </w:p>
    <w:p w:rsidR="00C60667" w:rsidRDefault="00C60667" w:rsidP="00C60667">
      <w:pPr>
        <w:pStyle w:val="a3"/>
        <w:ind w:firstLine="709"/>
      </w:pPr>
      <w:r>
        <w:t>1.4.1. абзацы шестой и седьмой изложить в следующей редакции:</w:t>
      </w:r>
    </w:p>
    <w:p w:rsidR="00C60667" w:rsidRDefault="00C60667" w:rsidP="00C60667">
      <w:pPr>
        <w:pStyle w:val="a3"/>
        <w:ind w:firstLine="709"/>
      </w:pPr>
      <w:r>
        <w:t>«- субсидий местному бюджету:</w:t>
      </w:r>
    </w:p>
    <w:p w:rsidR="00C60667" w:rsidRDefault="00C60667" w:rsidP="00C60667">
      <w:pPr>
        <w:pStyle w:val="a3"/>
        <w:ind w:firstLine="709"/>
      </w:pPr>
      <w:r>
        <w:t>на 2024 год в сумме 8 942 580,0 тыс. рублей</w:t>
      </w:r>
      <w:proofErr w:type="gramStart"/>
      <w:r>
        <w:t>;»</w:t>
      </w:r>
      <w:proofErr w:type="gramEnd"/>
      <w:r>
        <w:t>;</w:t>
      </w:r>
    </w:p>
    <w:p w:rsidR="00C60667" w:rsidRDefault="00C60667" w:rsidP="00C60667">
      <w:pPr>
        <w:pStyle w:val="a3"/>
        <w:ind w:firstLine="709"/>
      </w:pPr>
      <w:r>
        <w:t>1.4.2. абзацы десятый и одиннадцатый изложить в следующей редакции:</w:t>
      </w:r>
    </w:p>
    <w:p w:rsidR="00C60667" w:rsidRDefault="00C60667" w:rsidP="00C60667">
      <w:pPr>
        <w:pStyle w:val="a3"/>
        <w:ind w:firstLine="709"/>
      </w:pPr>
      <w:r>
        <w:t>«- субвенций местному бюджету:</w:t>
      </w:r>
    </w:p>
    <w:p w:rsidR="00C60667" w:rsidRDefault="00C60667" w:rsidP="00C60667">
      <w:pPr>
        <w:pStyle w:val="a3"/>
        <w:ind w:firstLine="709"/>
      </w:pPr>
      <w:r>
        <w:t>на 2024 год в сумме 4 941 736,6 тыс. рублей</w:t>
      </w:r>
      <w:proofErr w:type="gramStart"/>
      <w:r>
        <w:t>;»</w:t>
      </w:r>
      <w:proofErr w:type="gramEnd"/>
      <w:r>
        <w:t>;</w:t>
      </w:r>
    </w:p>
    <w:p w:rsidR="00C60667" w:rsidRDefault="00C60667" w:rsidP="00C60667">
      <w:pPr>
        <w:pStyle w:val="a3"/>
        <w:ind w:firstLine="709"/>
      </w:pPr>
      <w:r>
        <w:t>1.4.3. абзацы четырнадцатый, пятнадцатый, шестнадцатый и семнадцатый изложить в следующей редакции:</w:t>
      </w:r>
    </w:p>
    <w:p w:rsidR="00C60667" w:rsidRDefault="00C60667" w:rsidP="00C60667">
      <w:pPr>
        <w:pStyle w:val="a3"/>
        <w:ind w:firstLine="709"/>
      </w:pPr>
      <w:r>
        <w:t>«- иные межбюджетные трансферты:</w:t>
      </w:r>
    </w:p>
    <w:p w:rsidR="00C60667" w:rsidRDefault="00C60667" w:rsidP="00C60667">
      <w:pPr>
        <w:pStyle w:val="a3"/>
        <w:ind w:firstLine="709"/>
      </w:pPr>
      <w:r>
        <w:t>на 2024 год в сумме 1 335 269,3 тыс. рублей;</w:t>
      </w:r>
    </w:p>
    <w:p w:rsidR="00C60667" w:rsidRDefault="00C60667" w:rsidP="00C60667">
      <w:pPr>
        <w:pStyle w:val="a3"/>
        <w:ind w:firstLine="709"/>
      </w:pPr>
      <w:r>
        <w:t>на 2025 год в сумме 653 201,8 тыс. рублей;</w:t>
      </w:r>
    </w:p>
    <w:p w:rsidR="00C60667" w:rsidRDefault="00C60667" w:rsidP="00C60667">
      <w:pPr>
        <w:pStyle w:val="a3"/>
        <w:ind w:firstLine="709"/>
      </w:pPr>
      <w:r>
        <w:t>на 2026 год в сумме 653 648,0 тыс. рублей</w:t>
      </w:r>
      <w:proofErr w:type="gramStart"/>
      <w:r>
        <w:t>.».</w:t>
      </w:r>
      <w:proofErr w:type="gramEnd"/>
    </w:p>
    <w:p w:rsidR="00C60667" w:rsidRDefault="00C60667" w:rsidP="00C60667">
      <w:pPr>
        <w:pStyle w:val="a3"/>
        <w:ind w:firstLine="709"/>
      </w:pPr>
      <w:r>
        <w:t>1.5. В пункте 16.1 абзац второй изложить в следующей редакции:</w:t>
      </w:r>
    </w:p>
    <w:p w:rsidR="00C60667" w:rsidRDefault="00C60667" w:rsidP="00C60667">
      <w:pPr>
        <w:pStyle w:val="a3"/>
        <w:ind w:firstLine="709"/>
      </w:pPr>
      <w:r>
        <w:t>«на 2024 год в сумме 5 120 868,9 тыс. рублей;».</w:t>
      </w:r>
    </w:p>
    <w:p w:rsidR="00C60667" w:rsidRDefault="00C60667" w:rsidP="00C60667">
      <w:pPr>
        <w:pStyle w:val="a3"/>
        <w:ind w:firstLine="709"/>
      </w:pPr>
      <w:r>
        <w:t>1.6. В пункте 17.3 абзац второй изложить в следующей редакции:</w:t>
      </w:r>
    </w:p>
    <w:p w:rsidR="00C60667" w:rsidRDefault="00C60667" w:rsidP="00C60667">
      <w:pPr>
        <w:pStyle w:val="a3"/>
        <w:ind w:firstLine="709"/>
      </w:pPr>
      <w:r>
        <w:t>«на 2024 год в сумме 9 479,0 тыс. рублей</w:t>
      </w:r>
      <w:proofErr w:type="gramStart"/>
      <w:r>
        <w:t>;»</w:t>
      </w:r>
      <w:proofErr w:type="gramEnd"/>
      <w:r>
        <w:t>.</w:t>
      </w:r>
    </w:p>
    <w:p w:rsidR="00C60667" w:rsidRDefault="00C60667" w:rsidP="00C60667">
      <w:pPr>
        <w:pStyle w:val="a3"/>
        <w:ind w:firstLine="709"/>
      </w:pPr>
      <w:r>
        <w:lastRenderedPageBreak/>
        <w:t>1.7. В пункте 21.2 абзац второй изложить в следующей редакции:</w:t>
      </w:r>
    </w:p>
    <w:p w:rsidR="00C60667" w:rsidRDefault="00C60667" w:rsidP="00C60667">
      <w:pPr>
        <w:pStyle w:val="a3"/>
        <w:ind w:firstLine="709"/>
      </w:pPr>
      <w:r>
        <w:t>«на 2024 год в сумме 134 635,4 тыс. рублей;».</w:t>
      </w:r>
    </w:p>
    <w:p w:rsidR="00C60667" w:rsidRDefault="00C60667" w:rsidP="00C60667">
      <w:pPr>
        <w:pStyle w:val="a3"/>
        <w:ind w:firstLine="709"/>
      </w:pPr>
      <w:r>
        <w:t>1.8. Пункт 24 изложить в следующей редакции:</w:t>
      </w:r>
    </w:p>
    <w:p w:rsidR="00C60667" w:rsidRDefault="00C60667" w:rsidP="00C60667">
      <w:pPr>
        <w:pStyle w:val="a3"/>
        <w:ind w:firstLine="709"/>
      </w:pPr>
      <w:r>
        <w:rPr>
          <w:spacing w:val="2"/>
        </w:rPr>
        <w:t xml:space="preserve">«24. </w:t>
      </w:r>
      <w:proofErr w:type="gramStart"/>
      <w:r>
        <w:rPr>
          <w:spacing w:val="2"/>
        </w:rPr>
        <w:t>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предоставляются:</w:t>
      </w:r>
      <w:proofErr w:type="gramEnd"/>
    </w:p>
    <w:p w:rsidR="00C60667" w:rsidRDefault="00C60667" w:rsidP="00C60667">
      <w:pPr>
        <w:pStyle w:val="a3"/>
        <w:ind w:firstLine="709"/>
      </w:pPr>
      <w:r>
        <w:t>через управление по коммунальному хозяйству и благоустройству администрации муниципального образования «Город Астрахань»:</w:t>
      </w:r>
    </w:p>
    <w:p w:rsidR="00C60667" w:rsidRDefault="00C60667" w:rsidP="00C60667">
      <w:pPr>
        <w:pStyle w:val="a3"/>
        <w:ind w:firstLine="709"/>
      </w:pPr>
      <w:r>
        <w:t>- на возмещение затрат предприятиям, оказывающим банные услуги населению в общих отделениях бань города Астрахани в порядке, установленном администрацией муниципального образования «Город Астрахань»;</w:t>
      </w:r>
    </w:p>
    <w:p w:rsidR="00C60667" w:rsidRDefault="00C60667" w:rsidP="00C60667">
      <w:pPr>
        <w:pStyle w:val="a3"/>
        <w:ind w:firstLine="709"/>
      </w:pPr>
      <w:r>
        <w:t xml:space="preserve">- на оказание финансовой помощи в целях </w:t>
      </w:r>
      <w:proofErr w:type="gramStart"/>
      <w:r>
        <w:t>предупреждения банкротства муниципальных унитарных предприятий города Астрахани</w:t>
      </w:r>
      <w:proofErr w:type="gramEnd"/>
      <w:r>
        <w:t xml:space="preserve"> в порядке, установленном администрацией муниципального образования «Город Астрахань».».</w:t>
      </w:r>
    </w:p>
    <w:p w:rsidR="00C60667" w:rsidRDefault="00C60667" w:rsidP="00C60667">
      <w:pPr>
        <w:pStyle w:val="a3"/>
        <w:ind w:firstLine="709"/>
      </w:pPr>
      <w:r>
        <w:t>1.9. Внести изменения в следующие приложения, изложив их в новой редакции (прилагаются):</w:t>
      </w:r>
    </w:p>
    <w:p w:rsidR="00C60667" w:rsidRDefault="00C60667" w:rsidP="00C60667">
      <w:pPr>
        <w:pStyle w:val="a3"/>
        <w:ind w:firstLine="709"/>
      </w:pPr>
      <w:r>
        <w:t>- Доходы бюджета муниципального образования «Город Астрахань» на 2024 год (приложение 1);</w:t>
      </w:r>
    </w:p>
    <w:p w:rsidR="00C60667" w:rsidRDefault="00C60667" w:rsidP="00C60667">
      <w:pPr>
        <w:pStyle w:val="a3"/>
        <w:ind w:firstLine="709"/>
      </w:pPr>
      <w:r>
        <w:t>- Доходы бюджета муниципального образования «Город Астрахань» на 2025 и 2026 годы (приложение 1.1);</w:t>
      </w:r>
    </w:p>
    <w:p w:rsidR="00C60667" w:rsidRDefault="00C60667" w:rsidP="00C60667">
      <w:pPr>
        <w:pStyle w:val="a3"/>
        <w:ind w:firstLine="709"/>
      </w:pPr>
      <w:r>
        <w:t>- Источники внутреннего финансирования дефицита бюджета муниципального образования «Город Астрахань» на 2024 год (приложение 2);</w:t>
      </w:r>
    </w:p>
    <w:p w:rsidR="00C60667" w:rsidRDefault="00C60667" w:rsidP="00C60667">
      <w:pPr>
        <w:pStyle w:val="a3"/>
        <w:ind w:firstLine="709"/>
      </w:pPr>
      <w:r>
        <w:t>- Источники внутреннего финансирования дефицита бюджета муниципального образования «Город Астрахань» на 2025 и 2026 годы (приложение 2.1);</w:t>
      </w:r>
    </w:p>
    <w:p w:rsidR="00C60667" w:rsidRDefault="00C60667" w:rsidP="00C60667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2024 год (приложение 4);</w:t>
      </w:r>
    </w:p>
    <w:p w:rsidR="00C60667" w:rsidRDefault="00C60667" w:rsidP="00C60667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2025 и 2026 годы (приложение 4.1);</w:t>
      </w:r>
    </w:p>
    <w:p w:rsidR="00C60667" w:rsidRDefault="00C60667" w:rsidP="00C60667">
      <w:pPr>
        <w:pStyle w:val="a3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2024 год (приложение 5);</w:t>
      </w:r>
    </w:p>
    <w:p w:rsidR="00C60667" w:rsidRDefault="00C60667" w:rsidP="00C60667">
      <w:pPr>
        <w:pStyle w:val="a3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2025 и 2026 годы (приложение 5.1);</w:t>
      </w:r>
    </w:p>
    <w:p w:rsidR="00C60667" w:rsidRDefault="00C60667" w:rsidP="00C60667">
      <w:pPr>
        <w:pStyle w:val="a3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2024 год (приложение 6);</w:t>
      </w:r>
    </w:p>
    <w:p w:rsidR="00C60667" w:rsidRDefault="00C60667" w:rsidP="00C60667">
      <w:pPr>
        <w:pStyle w:val="a3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2025 и 2026 годы (приложение 6.1);</w:t>
      </w:r>
    </w:p>
    <w:p w:rsidR="00C60667" w:rsidRDefault="00C60667" w:rsidP="00C60667">
      <w:pPr>
        <w:pStyle w:val="a3"/>
        <w:ind w:firstLine="709"/>
      </w:pPr>
      <w:r>
        <w:t>- Перечень государственных и муниципальных программ муниципального образования «Город Астрахань» на 2024 год (приложение 9);</w:t>
      </w:r>
    </w:p>
    <w:p w:rsidR="00C60667" w:rsidRDefault="00C60667" w:rsidP="00C60667">
      <w:pPr>
        <w:pStyle w:val="a3"/>
        <w:ind w:firstLine="709"/>
      </w:pPr>
      <w:r>
        <w:t>- Перечень государственных и муниципальных программ муниципального образования «Город Астрахань» на 2025 и 2026 годы (приложение 9.1);</w:t>
      </w:r>
    </w:p>
    <w:p w:rsidR="00C60667" w:rsidRDefault="00C60667" w:rsidP="00C60667">
      <w:pPr>
        <w:pStyle w:val="a3"/>
        <w:ind w:firstLine="709"/>
      </w:pPr>
      <w:r>
        <w:t>- Перечень публичных нормативных обязательств муниципального образования «Город Астрахань» на 2024 год (приложение 10).</w:t>
      </w:r>
    </w:p>
    <w:p w:rsidR="00C60667" w:rsidRDefault="00C60667" w:rsidP="00C60667">
      <w:pPr>
        <w:pStyle w:val="a3"/>
        <w:ind w:firstLine="709"/>
      </w:pPr>
      <w: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C60667" w:rsidRDefault="00C60667" w:rsidP="00C60667">
      <w:pPr>
        <w:pStyle w:val="a3"/>
        <w:ind w:firstLine="709"/>
      </w:pPr>
      <w:r>
        <w:t>3. Настоящее решение вступает в силу после его официального опубликования.</w:t>
      </w:r>
    </w:p>
    <w:p w:rsidR="00C60667" w:rsidRDefault="00C60667" w:rsidP="00C60667">
      <w:pPr>
        <w:pStyle w:val="a3"/>
        <w:ind w:firstLine="709"/>
      </w:pPr>
      <w:r>
        <w:t>4. Общему отделу аппарата Городской Думы муниципального образования «Городской округ город Астрахань» сделать соответствующую запись в оригинале решения Городской Думы муниципального образования «Городской округ город Астрахань» от 20.12.2023 № 115.</w:t>
      </w:r>
    </w:p>
    <w:p w:rsidR="00C60667" w:rsidRDefault="00C60667" w:rsidP="00C60667">
      <w:pPr>
        <w:pStyle w:val="a3"/>
        <w:jc w:val="right"/>
        <w:rPr>
          <w:b/>
          <w:bCs/>
        </w:rPr>
      </w:pPr>
      <w:r>
        <w:rPr>
          <w:b/>
          <w:bCs/>
        </w:rPr>
        <w:t>Председатель Городской Думы</w:t>
      </w:r>
    </w:p>
    <w:p w:rsidR="00C60667" w:rsidRDefault="00C60667" w:rsidP="00C60667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C60667" w:rsidRDefault="00C60667" w:rsidP="00C60667">
      <w:pPr>
        <w:pStyle w:val="a3"/>
        <w:jc w:val="right"/>
        <w:rPr>
          <w:b/>
          <w:bCs/>
        </w:rPr>
      </w:pPr>
      <w:r>
        <w:rPr>
          <w:b/>
          <w:bCs/>
        </w:rPr>
        <w:t>И.Ю. СЕДОВ.</w:t>
      </w:r>
    </w:p>
    <w:p w:rsidR="00C60667" w:rsidRDefault="00C60667" w:rsidP="00C60667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C60667" w:rsidRDefault="00C60667" w:rsidP="00C60667">
      <w:pPr>
        <w:jc w:val="right"/>
        <w:rPr>
          <w:b/>
          <w:bCs/>
          <w:caps/>
        </w:rPr>
      </w:pPr>
      <w:r>
        <w:rPr>
          <w:b/>
          <w:bCs/>
        </w:rPr>
        <w:t>И.А</w:t>
      </w:r>
      <w:r>
        <w:rPr>
          <w:b/>
          <w:bCs/>
          <w:caps/>
        </w:rPr>
        <w:t>. Редькин</w:t>
      </w:r>
    </w:p>
    <w:p w:rsidR="00FF4A14" w:rsidRDefault="007D02EA"/>
    <w:sectPr w:rsidR="00FF4A14" w:rsidSect="00935CF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667"/>
    <w:rsid w:val="000344DA"/>
    <w:rsid w:val="007D02EA"/>
    <w:rsid w:val="008505A8"/>
    <w:rsid w:val="00935CFC"/>
    <w:rsid w:val="00A56E3A"/>
    <w:rsid w:val="00B43FAC"/>
    <w:rsid w:val="00C6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6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6066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6066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6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6066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6066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2024-11-21T04:52:00Z</dcterms:created>
  <dcterms:modified xsi:type="dcterms:W3CDTF">2024-11-21T05:28:00Z</dcterms:modified>
</cp:coreProperties>
</file>